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280" w:rsidRDefault="00393280" w:rsidP="003C6270">
      <w:pPr>
        <w:spacing w:before="100" w:beforeAutospacing="1" w:after="100" w:afterAutospacing="1"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DOMAS IR LAURYNAS PRAŠO PAGALBOS</w:t>
      </w:r>
      <w:bookmarkStart w:id="0" w:name="_GoBack"/>
      <w:bookmarkEnd w:id="0"/>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 xml:space="preserve">Dvi Lietuvos šeimas beveik vienu metu užklupo sunkus likimo išbandymas. </w:t>
      </w:r>
      <w:r w:rsidRPr="003C6270">
        <w:rPr>
          <w:rFonts w:ascii="Times New Roman" w:eastAsia="Times New Roman" w:hAnsi="Times New Roman" w:cs="Times New Roman"/>
          <w:b/>
          <w:bCs/>
          <w:sz w:val="24"/>
          <w:szCs w:val="24"/>
          <w:lang w:eastAsia="lt-LT"/>
        </w:rPr>
        <w:t xml:space="preserve">Vienerių metų Laurynui iš Klaipėdos ir vos pusės metų sulaukusiam Domui iš Kazlų Rūdos diagnozuota </w:t>
      </w:r>
      <w:proofErr w:type="spellStart"/>
      <w:r w:rsidRPr="003C6270">
        <w:rPr>
          <w:rFonts w:ascii="Times New Roman" w:eastAsia="Times New Roman" w:hAnsi="Times New Roman" w:cs="Times New Roman"/>
          <w:b/>
          <w:bCs/>
          <w:sz w:val="24"/>
          <w:szCs w:val="24"/>
          <w:lang w:eastAsia="lt-LT"/>
        </w:rPr>
        <w:t>retinoblastoma</w:t>
      </w:r>
      <w:proofErr w:type="spellEnd"/>
      <w:r w:rsidRPr="003C6270">
        <w:rPr>
          <w:rFonts w:ascii="Times New Roman" w:eastAsia="Times New Roman" w:hAnsi="Times New Roman" w:cs="Times New Roman"/>
          <w:b/>
          <w:bCs/>
          <w:sz w:val="24"/>
          <w:szCs w:val="24"/>
          <w:lang w:eastAsia="lt-LT"/>
        </w:rPr>
        <w:t xml:space="preserve"> – akies vėžys.</w:t>
      </w:r>
      <w:r w:rsidRPr="003C6270">
        <w:rPr>
          <w:rFonts w:ascii="Times New Roman" w:eastAsia="Times New Roman" w:hAnsi="Times New Roman" w:cs="Times New Roman"/>
          <w:sz w:val="24"/>
          <w:szCs w:val="24"/>
          <w:lang w:eastAsia="lt-LT"/>
        </w:rPr>
        <w:t xml:space="preserve"> Tai piktybinis akies navikas, kurio negydant vaikas gali netekti akies, liga gali išplisti į smegenis, plaučius, kaulus. Berniukams nedelsiant reikalingas gydymas užsienyje, nes Lietuvoje turimomis priemonėmis sėkmingai pagydyti vaikų jau neįmanoma…</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 xml:space="preserve">Abiejų berniukų istorijos – labai panašios. Pirmiausia artimieji pastebėjo keistą blizgesį vaikų akyse. Lauryno akytė sušvytėdavo atsisukus į langą, šviečiant saulei ir pasisukus tam tikru kampu, o Domuko vyzdis taip pat kartais įtariamai blizgėjo. </w:t>
      </w:r>
      <w:r w:rsidRPr="003C6270">
        <w:rPr>
          <w:rFonts w:ascii="Times New Roman" w:eastAsia="Times New Roman" w:hAnsi="Times New Roman" w:cs="Times New Roman"/>
          <w:b/>
          <w:bCs/>
          <w:sz w:val="24"/>
          <w:szCs w:val="24"/>
          <w:lang w:eastAsia="lt-LT"/>
        </w:rPr>
        <w:t>Tėvai kreipėsi į medikus ir atlikus tyrimus išgirdo skausmingą diagnozę – vėžys. Žemė slydo iš po kojų…</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Laurynui buvo paskirti trys chemoterapijos kursai. Po kiekvienos chemoterapijos smarkiai krisdavo berniuko kraujo rodikliai. Tyrimų prognozės buvo liūdnos, auglys nereagavo į gydymą ir buvo nutarta šalinti akį, jei rezultatai nesikeis ir po trečios chemoterapijos. Bet įvyko stebuklas ir po paskutinės chemijos dozės auglys sumažėjo.</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Pusės metukų Domukui taip pat taikytos trys chemoterapijos. Berniukui stipriai nukrito kraujo rodikliai, atliktas perpylimas.</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 xml:space="preserve">Dabartinė vaikų būklė ir tyrimai teikia daug vilties, todėl siekiant išsaugoti abiejų berniukų regėjimus, akis kaip organus bei tikintis geriausio gydymo rezultato, </w:t>
      </w:r>
      <w:r w:rsidRPr="003C6270">
        <w:rPr>
          <w:rFonts w:ascii="Times New Roman" w:eastAsia="Times New Roman" w:hAnsi="Times New Roman" w:cs="Times New Roman"/>
          <w:b/>
          <w:bCs/>
          <w:sz w:val="24"/>
          <w:szCs w:val="24"/>
          <w:lang w:eastAsia="lt-LT"/>
        </w:rPr>
        <w:t>reikalingos tolesnės konsultacijos ir gydymas Šveicarijoje, Lozanos mieste.</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 xml:space="preserve">Šveicarijos medikai jau gydo tris berniukus iš Lietuvos su tokia pačia diagnoze – vaikų gydymas yra sėkmingas. Sirgę vaikai auga, vystosi, gyvena pilnavertį gyvenimą. To paties likimo su didele viltimi tikisi ir Lauryno bei Domo šeimos ir artimieji. Tik jų laukia ilgas gydymosi kelias. Tačiau tam, kad jis prasidėtų, </w:t>
      </w:r>
      <w:r w:rsidRPr="003C6270">
        <w:rPr>
          <w:rFonts w:ascii="Times New Roman" w:eastAsia="Times New Roman" w:hAnsi="Times New Roman" w:cs="Times New Roman"/>
          <w:b/>
          <w:bCs/>
          <w:sz w:val="24"/>
          <w:szCs w:val="24"/>
          <w:lang w:eastAsia="lt-LT"/>
        </w:rPr>
        <w:t>reikalingos didžiulės lėšos, kurių šios dvi jaunos Lietuvos šeimos neturi…</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Akies vėžio gydymas trunka ilgai – vidutiniškai vienerius metus. O gydymui, slaugai, kelionių ir apgyvendinimo išlaidoms Šveicarijoje padengti reikalinga suma šiam laikotarpiui siekia net apie 40-60 tūkstančių eurų. Tai nepakeliama finansinė našta Domuko ir Lauryno šeimoms. Susivienykime ir suteikime viltį šiems vaikams — padėkime Laurynui ir Domui nugalėti vėžį.</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b/>
          <w:bCs/>
          <w:i/>
          <w:iCs/>
          <w:sz w:val="24"/>
          <w:szCs w:val="24"/>
          <w:lang w:eastAsia="lt-LT"/>
        </w:rPr>
        <w:t>Dėkojame už Jūsų gerumą!</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lastRenderedPageBreak/>
        <w:drawing>
          <wp:inline distT="0" distB="0" distL="0" distR="0">
            <wp:extent cx="5314950" cy="3543300"/>
            <wp:effectExtent l="0" t="0" r="0" b="0"/>
            <wp:docPr id="1" name="Paveikslėlis 1" descr="437849320.558.372.0.107.0.9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37849320.558.372.0.107.0.90">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4950" cy="3543300"/>
                    </a:xfrm>
                    <a:prstGeom prst="rect">
                      <a:avLst/>
                    </a:prstGeom>
                    <a:noFill/>
                    <a:ln>
                      <a:noFill/>
                    </a:ln>
                  </pic:spPr>
                </pic:pic>
              </a:graphicData>
            </a:graphic>
          </wp:inline>
        </w:drawing>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sz w:val="24"/>
          <w:szCs w:val="24"/>
          <w:lang w:eastAsia="lt-LT"/>
        </w:rPr>
        <w:t>.</w:t>
      </w:r>
    </w:p>
    <w:p w:rsidR="003C6270" w:rsidRPr="003C6270" w:rsidRDefault="003C6270" w:rsidP="003C6270">
      <w:pPr>
        <w:spacing w:before="100" w:beforeAutospacing="1" w:after="100" w:afterAutospacing="1" w:line="240" w:lineRule="auto"/>
        <w:rPr>
          <w:rFonts w:ascii="Times New Roman" w:eastAsia="Times New Roman" w:hAnsi="Times New Roman" w:cs="Times New Roman"/>
          <w:sz w:val="24"/>
          <w:szCs w:val="24"/>
          <w:lang w:eastAsia="lt-LT"/>
        </w:rPr>
      </w:pPr>
      <w:r w:rsidRPr="003C6270">
        <w:rPr>
          <w:rFonts w:ascii="Times New Roman" w:eastAsia="Times New Roman" w:hAnsi="Times New Roman" w:cs="Times New Roman"/>
          <w:color w:val="FFFFFF"/>
          <w:sz w:val="24"/>
          <w:szCs w:val="24"/>
          <w:lang w:eastAsia="lt-LT"/>
        </w:rPr>
        <w:t>.</w:t>
      </w:r>
    </w:p>
    <w:p w:rsidR="00BD71BA" w:rsidRDefault="00BD71BA"/>
    <w:sectPr w:rsidR="00BD71B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E78CB"/>
    <w:multiLevelType w:val="multilevel"/>
    <w:tmpl w:val="C208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270"/>
    <w:rsid w:val="00393280"/>
    <w:rsid w:val="003C6270"/>
    <w:rsid w:val="007670A6"/>
    <w:rsid w:val="009C7146"/>
    <w:rsid w:val="00BD71B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3C6270"/>
    <w:rPr>
      <w:color w:val="0000FF"/>
      <w:u w:val="single"/>
    </w:rPr>
  </w:style>
  <w:style w:type="paragraph" w:styleId="prastasistinklapis">
    <w:name w:val="Normal (Web)"/>
    <w:basedOn w:val="prastasis"/>
    <w:uiPriority w:val="99"/>
    <w:semiHidden/>
    <w:unhideWhenUsed/>
    <w:rsid w:val="003C6270"/>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3C6270"/>
    <w:rPr>
      <w:b/>
      <w:bCs/>
    </w:rPr>
  </w:style>
  <w:style w:type="paragraph" w:styleId="Debesliotekstas">
    <w:name w:val="Balloon Text"/>
    <w:basedOn w:val="prastasis"/>
    <w:link w:val="DebesliotekstasDiagrama"/>
    <w:uiPriority w:val="99"/>
    <w:semiHidden/>
    <w:unhideWhenUsed/>
    <w:rsid w:val="003C627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C62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3C6270"/>
    <w:rPr>
      <w:color w:val="0000FF"/>
      <w:u w:val="single"/>
    </w:rPr>
  </w:style>
  <w:style w:type="paragraph" w:styleId="prastasistinklapis">
    <w:name w:val="Normal (Web)"/>
    <w:basedOn w:val="prastasis"/>
    <w:uiPriority w:val="99"/>
    <w:semiHidden/>
    <w:unhideWhenUsed/>
    <w:rsid w:val="003C6270"/>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3C6270"/>
    <w:rPr>
      <w:b/>
      <w:bCs/>
    </w:rPr>
  </w:style>
  <w:style w:type="paragraph" w:styleId="Debesliotekstas">
    <w:name w:val="Balloon Text"/>
    <w:basedOn w:val="prastasis"/>
    <w:link w:val="DebesliotekstasDiagrama"/>
    <w:uiPriority w:val="99"/>
    <w:semiHidden/>
    <w:unhideWhenUsed/>
    <w:rsid w:val="003C627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C62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752985">
      <w:bodyDiv w:val="1"/>
      <w:marLeft w:val="0"/>
      <w:marRight w:val="0"/>
      <w:marTop w:val="0"/>
      <w:marBottom w:val="0"/>
      <w:divBdr>
        <w:top w:val="none" w:sz="0" w:space="0" w:color="auto"/>
        <w:left w:val="none" w:sz="0" w:space="0" w:color="auto"/>
        <w:bottom w:val="none" w:sz="0" w:space="0" w:color="auto"/>
        <w:right w:val="none" w:sz="0" w:space="0" w:color="auto"/>
      </w:divBdr>
      <w:divsChild>
        <w:div w:id="475610212">
          <w:marLeft w:val="0"/>
          <w:marRight w:val="0"/>
          <w:marTop w:val="0"/>
          <w:marBottom w:val="0"/>
          <w:divBdr>
            <w:top w:val="none" w:sz="0" w:space="0" w:color="auto"/>
            <w:left w:val="none" w:sz="0" w:space="0" w:color="auto"/>
            <w:bottom w:val="none" w:sz="0" w:space="0" w:color="auto"/>
            <w:right w:val="none" w:sz="0" w:space="0" w:color="auto"/>
          </w:divBdr>
        </w:div>
        <w:div w:id="19443417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muunija.lt/wp-content/uploads/2015/10/437849320.558.372.0.107.0.90.jpe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1483</Words>
  <Characters>846</Characters>
  <Application>Microsoft Office Word</Application>
  <DocSecurity>0</DocSecurity>
  <Lines>7</Lines>
  <Paragraphs>4</Paragraphs>
  <ScaleCrop>false</ScaleCrop>
  <Company>Ministerija</Company>
  <LinksUpToDate>false</LinksUpToDate>
  <CharactersWithSpaces>2325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dc:creator>
  <cp:keywords/>
  <dc:description/>
  <cp:lastModifiedBy>Rita</cp:lastModifiedBy>
  <cp:revision>4</cp:revision>
  <dcterms:created xsi:type="dcterms:W3CDTF">2015-11-13T10:24:00Z</dcterms:created>
  <dcterms:modified xsi:type="dcterms:W3CDTF">2015-11-20T12:41:00Z</dcterms:modified>
</cp:coreProperties>
</file>